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B263C7" w14:textId="019B72C9" w:rsidR="05CECEBE" w:rsidRPr="00571F77" w:rsidRDefault="00845A2F" w:rsidP="00571F77">
      <w:pPr>
        <w:jc w:val="both"/>
        <w:rPr>
          <w:rFonts w:ascii="Cambria" w:eastAsia="Arial" w:hAnsi="Cambria" w:cs="Arial"/>
          <w:b/>
          <w:bCs/>
          <w:sz w:val="22"/>
          <w:szCs w:val="22"/>
        </w:rPr>
      </w:pPr>
      <w:r w:rsidRPr="00571F77">
        <w:rPr>
          <w:rFonts w:ascii="Cambria" w:eastAsia="Arial" w:hAnsi="Cambria" w:cs="Arial"/>
          <w:b/>
          <w:bCs/>
          <w:sz w:val="22"/>
          <w:szCs w:val="22"/>
        </w:rPr>
        <w:t>Příloha č. 6</w:t>
      </w:r>
      <w:r w:rsidR="00571F77" w:rsidRPr="00571F77">
        <w:rPr>
          <w:rFonts w:ascii="Cambria" w:eastAsia="Arial" w:hAnsi="Cambria" w:cs="Arial"/>
          <w:b/>
          <w:bCs/>
          <w:sz w:val="22"/>
          <w:szCs w:val="22"/>
        </w:rPr>
        <w:t xml:space="preserve"> </w:t>
      </w:r>
      <w:r w:rsidR="00571F77" w:rsidRPr="00571F77">
        <w:rPr>
          <w:rFonts w:ascii="Cambria" w:eastAsia="Arial" w:hAnsi="Cambria" w:cs="Arial"/>
          <w:b/>
          <w:bCs/>
          <w:sz w:val="22"/>
          <w:szCs w:val="22"/>
        </w:rPr>
        <w:tab/>
      </w:r>
      <w:r w:rsidR="00571F77" w:rsidRPr="00571F77">
        <w:rPr>
          <w:rFonts w:ascii="Cambria" w:eastAsia="Arial" w:hAnsi="Cambria" w:cs="Arial"/>
          <w:b/>
          <w:bCs/>
          <w:sz w:val="22"/>
          <w:szCs w:val="22"/>
        </w:rPr>
        <w:tab/>
      </w:r>
      <w:r w:rsidR="00DD0B71" w:rsidRPr="00571F77">
        <w:rPr>
          <w:rFonts w:ascii="Cambria" w:eastAsia="Arial" w:hAnsi="Cambria" w:cs="Arial"/>
          <w:b/>
          <w:bCs/>
          <w:sz w:val="22"/>
          <w:szCs w:val="22"/>
        </w:rPr>
        <w:t>ČESTNÉ PROHLÁŠENÍ</w:t>
      </w:r>
      <w:r w:rsidR="00DD0B71" w:rsidRPr="00571F77">
        <w:rPr>
          <w:rFonts w:ascii="Cambria" w:eastAsia="Arial" w:hAnsi="Cambria" w:cs="Arial"/>
          <w:sz w:val="22"/>
          <w:szCs w:val="22"/>
        </w:rPr>
        <w:t xml:space="preserve"> </w:t>
      </w:r>
      <w:r w:rsidR="00A16753" w:rsidRPr="00571F77">
        <w:rPr>
          <w:rFonts w:ascii="Cambria" w:eastAsia="Arial" w:hAnsi="Cambria" w:cs="Arial"/>
          <w:sz w:val="22"/>
          <w:szCs w:val="22"/>
        </w:rPr>
        <w:t xml:space="preserve"> </w:t>
      </w:r>
      <w:r w:rsidR="05CECEBE" w:rsidRPr="00571F77">
        <w:rPr>
          <w:rFonts w:ascii="Cambria" w:eastAsia="Arial" w:hAnsi="Cambria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0D1384BA" w14:textId="77777777" w:rsidR="00845A2F" w:rsidRPr="00571F77" w:rsidRDefault="00845A2F" w:rsidP="00845A2F">
      <w:pPr>
        <w:jc w:val="center"/>
        <w:rPr>
          <w:rFonts w:ascii="Cambria" w:eastAsia="Calibri" w:hAnsi="Cambria"/>
          <w:sz w:val="22"/>
          <w:szCs w:val="22"/>
          <w:lang w:eastAsia="en-US"/>
        </w:rPr>
      </w:pPr>
    </w:p>
    <w:p w14:paraId="6EF35CD2" w14:textId="77777777" w:rsidR="00007E05" w:rsidRPr="00571F77" w:rsidRDefault="00007E05" w:rsidP="00007E05">
      <w:pPr>
        <w:jc w:val="center"/>
        <w:rPr>
          <w:rFonts w:ascii="Cambria" w:hAnsi="Cambria"/>
          <w:sz w:val="22"/>
          <w:szCs w:val="22"/>
        </w:rPr>
      </w:pPr>
      <w:r w:rsidRPr="00571F77">
        <w:rPr>
          <w:rFonts w:ascii="Cambria" w:hAnsi="Cambria"/>
          <w:sz w:val="22"/>
          <w:szCs w:val="22"/>
        </w:rPr>
        <w:t>k veřejné zakázce na dodávky s názvem:</w:t>
      </w:r>
    </w:p>
    <w:p w14:paraId="093CD4E9" w14:textId="77777777" w:rsidR="00007E05" w:rsidRPr="00571F77" w:rsidRDefault="00007E05" w:rsidP="00007E05">
      <w:pPr>
        <w:rPr>
          <w:rFonts w:ascii="Cambria" w:hAnsi="Cambria"/>
          <w:b/>
          <w:sz w:val="22"/>
          <w:szCs w:val="22"/>
        </w:rPr>
      </w:pPr>
    </w:p>
    <w:p w14:paraId="7DC0A26B" w14:textId="09B3557D" w:rsidR="00007E05" w:rsidRPr="00571F77" w:rsidRDefault="00007E05" w:rsidP="00007E05">
      <w:pPr>
        <w:jc w:val="center"/>
        <w:rPr>
          <w:rFonts w:ascii="Cambria" w:hAnsi="Cambria"/>
          <w:b/>
          <w:sz w:val="22"/>
          <w:szCs w:val="22"/>
        </w:rPr>
      </w:pPr>
      <w:r w:rsidRPr="00571F77">
        <w:rPr>
          <w:rFonts w:ascii="Cambria" w:hAnsi="Cambria"/>
          <w:b/>
          <w:sz w:val="22"/>
          <w:szCs w:val="22"/>
        </w:rPr>
        <w:t>Energetické úspory ve společnosti KOVATOM s.r.o.</w:t>
      </w:r>
      <w:r w:rsidR="00571F77" w:rsidRPr="00571F77">
        <w:rPr>
          <w:rFonts w:ascii="Cambria" w:hAnsi="Cambria"/>
          <w:b/>
          <w:sz w:val="22"/>
          <w:szCs w:val="22"/>
        </w:rPr>
        <w:t xml:space="preserve"> – I. etapa</w:t>
      </w:r>
    </w:p>
    <w:p w14:paraId="6223D06A" w14:textId="77777777" w:rsidR="00007E05" w:rsidRPr="00571F77" w:rsidRDefault="00007E05" w:rsidP="00007E05">
      <w:pPr>
        <w:rPr>
          <w:rFonts w:ascii="Cambria" w:hAnsi="Cambria"/>
          <w:sz w:val="22"/>
          <w:szCs w:val="22"/>
        </w:rPr>
      </w:pPr>
    </w:p>
    <w:p w14:paraId="12FF61EE" w14:textId="12347D5E" w:rsidR="00007E05" w:rsidRPr="00571F77" w:rsidRDefault="00007E05" w:rsidP="00007E05">
      <w:pPr>
        <w:jc w:val="center"/>
        <w:rPr>
          <w:rFonts w:ascii="Cambria" w:hAnsi="Cambria"/>
          <w:sz w:val="22"/>
          <w:szCs w:val="22"/>
        </w:rPr>
      </w:pPr>
      <w:r w:rsidRPr="00571F77">
        <w:rPr>
          <w:rFonts w:ascii="Cambria" w:hAnsi="Cambria"/>
          <w:sz w:val="22"/>
          <w:szCs w:val="22"/>
        </w:rPr>
        <w:t>zadávané v</w:t>
      </w:r>
      <w:r w:rsidR="00571F77" w:rsidRPr="00571F77">
        <w:rPr>
          <w:rFonts w:ascii="Cambria" w:hAnsi="Cambria"/>
          <w:sz w:val="22"/>
          <w:szCs w:val="22"/>
        </w:rPr>
        <w:t> </w:t>
      </w:r>
      <w:r w:rsidRPr="00571F77">
        <w:rPr>
          <w:rFonts w:ascii="Cambria" w:hAnsi="Cambria"/>
          <w:sz w:val="22"/>
          <w:szCs w:val="22"/>
        </w:rPr>
        <w:t>otevřeném řízení v</w:t>
      </w:r>
      <w:r w:rsidR="00571F77" w:rsidRPr="00571F77">
        <w:rPr>
          <w:rFonts w:ascii="Cambria" w:hAnsi="Cambria"/>
          <w:sz w:val="22"/>
          <w:szCs w:val="22"/>
        </w:rPr>
        <w:t> </w:t>
      </w:r>
      <w:r w:rsidRPr="00571F77">
        <w:rPr>
          <w:rFonts w:ascii="Cambria" w:hAnsi="Cambria"/>
          <w:sz w:val="22"/>
          <w:szCs w:val="22"/>
        </w:rPr>
        <w:t>souladu s</w:t>
      </w:r>
      <w:r w:rsidR="00571F77" w:rsidRPr="00571F77">
        <w:rPr>
          <w:rFonts w:ascii="Cambria" w:hAnsi="Cambria"/>
          <w:sz w:val="22"/>
          <w:szCs w:val="22"/>
        </w:rPr>
        <w:t> </w:t>
      </w:r>
      <w:r w:rsidRPr="00571F77">
        <w:rPr>
          <w:rFonts w:ascii="Cambria" w:hAnsi="Cambria"/>
          <w:sz w:val="22"/>
          <w:szCs w:val="22"/>
        </w:rPr>
        <w:t xml:space="preserve">ustanovením §3 písm. b) a §56 a násl. zákona </w:t>
      </w:r>
      <w:r w:rsidRPr="00571F77">
        <w:rPr>
          <w:rFonts w:ascii="Cambria" w:hAnsi="Cambria"/>
          <w:sz w:val="22"/>
          <w:szCs w:val="22"/>
        </w:rPr>
        <w:br/>
        <w:t xml:space="preserve">č. 134/2016 Sb., o zadávání veřejných zakázek, ve znění pozdějších předpisů </w:t>
      </w:r>
      <w:r w:rsidRPr="00571F77">
        <w:rPr>
          <w:rFonts w:ascii="Cambria" w:hAnsi="Cambria"/>
          <w:sz w:val="22"/>
          <w:szCs w:val="22"/>
        </w:rPr>
        <w:br/>
        <w:t>(dále jen „zákon“)</w:t>
      </w:r>
    </w:p>
    <w:p w14:paraId="6A5C9EC1" w14:textId="77777777" w:rsidR="00007E05" w:rsidRPr="00571F77" w:rsidRDefault="00007E05" w:rsidP="00007E05">
      <w:pPr>
        <w:rPr>
          <w:rFonts w:ascii="Cambria" w:hAnsi="Cambria"/>
          <w:sz w:val="22"/>
          <w:szCs w:val="22"/>
        </w:rPr>
      </w:pPr>
    </w:p>
    <w:tbl>
      <w:tblPr>
        <w:tblW w:w="9210" w:type="dxa"/>
        <w:tblInd w:w="-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2"/>
        <w:gridCol w:w="5748"/>
      </w:tblGrid>
      <w:tr w:rsidR="00007E05" w:rsidRPr="00571F77" w14:paraId="5F0BBCA1" w14:textId="77777777" w:rsidTr="00004048">
        <w:trPr>
          <w:trHeight w:val="57"/>
        </w:trPr>
        <w:tc>
          <w:tcPr>
            <w:tcW w:w="3462" w:type="dxa"/>
            <w:shd w:val="clear" w:color="auto" w:fill="FFFFFF"/>
            <w:hideMark/>
          </w:tcPr>
          <w:p w14:paraId="7E435443" w14:textId="77777777" w:rsidR="00007E05" w:rsidRPr="00571F77" w:rsidRDefault="00007E05" w:rsidP="0002656D">
            <w:pPr>
              <w:pStyle w:val="Bezmezer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Druh veřejné zakázky:</w:t>
            </w:r>
          </w:p>
        </w:tc>
        <w:tc>
          <w:tcPr>
            <w:tcW w:w="5748" w:type="dxa"/>
            <w:shd w:val="clear" w:color="auto" w:fill="FFFFFF"/>
            <w:hideMark/>
          </w:tcPr>
          <w:p w14:paraId="78047BBB" w14:textId="77777777" w:rsidR="00007E05" w:rsidRPr="00571F77" w:rsidRDefault="00007E05" w:rsidP="0002656D">
            <w:pPr>
              <w:pStyle w:val="Bezmezer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Nadlimitní veřejná zakázka na dodávky</w:t>
            </w:r>
          </w:p>
        </w:tc>
      </w:tr>
      <w:tr w:rsidR="00007E05" w:rsidRPr="00571F77" w14:paraId="7ED9DB73" w14:textId="77777777" w:rsidTr="00004048">
        <w:trPr>
          <w:trHeight w:val="283"/>
        </w:trPr>
        <w:tc>
          <w:tcPr>
            <w:tcW w:w="3462" w:type="dxa"/>
            <w:shd w:val="clear" w:color="auto" w:fill="FFFFFF"/>
            <w:hideMark/>
          </w:tcPr>
          <w:p w14:paraId="60504487" w14:textId="77777777" w:rsidR="00007E05" w:rsidRPr="00571F77" w:rsidRDefault="00007E05" w:rsidP="0002656D">
            <w:pPr>
              <w:pStyle w:val="Bezmezer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Druh zadávacího řízení:</w:t>
            </w:r>
          </w:p>
        </w:tc>
        <w:tc>
          <w:tcPr>
            <w:tcW w:w="5748" w:type="dxa"/>
            <w:shd w:val="clear" w:color="auto" w:fill="FFFFFF"/>
            <w:hideMark/>
          </w:tcPr>
          <w:p w14:paraId="0261D94C" w14:textId="77777777" w:rsidR="00007E05" w:rsidRPr="00571F77" w:rsidRDefault="00007E05" w:rsidP="0002656D">
            <w:pPr>
              <w:pStyle w:val="Bezmezer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Otevřené řízení dle § 53 zákona</w:t>
            </w:r>
          </w:p>
        </w:tc>
      </w:tr>
    </w:tbl>
    <w:p w14:paraId="06C4B661" w14:textId="77777777" w:rsidR="00007E05" w:rsidRPr="00571F77" w:rsidRDefault="00007E05" w:rsidP="00007E05">
      <w:pPr>
        <w:rPr>
          <w:sz w:val="22"/>
          <w:szCs w:val="22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007E05" w:rsidRPr="00571F77" w14:paraId="5649D32F" w14:textId="77777777" w:rsidTr="0002656D">
        <w:tc>
          <w:tcPr>
            <w:tcW w:w="9288" w:type="dxa"/>
            <w:gridSpan w:val="2"/>
            <w:shd w:val="clear" w:color="auto" w:fill="auto"/>
          </w:tcPr>
          <w:p w14:paraId="43956B80" w14:textId="77777777" w:rsidR="00007E05" w:rsidRPr="00571F77" w:rsidRDefault="00007E05" w:rsidP="0002656D">
            <w:pPr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571F77">
              <w:rPr>
                <w:rFonts w:ascii="Cambria" w:hAnsi="Cambria"/>
                <w:b/>
                <w:sz w:val="22"/>
                <w:szCs w:val="22"/>
              </w:rPr>
              <w:t>Zadavatel</w:t>
            </w:r>
          </w:p>
        </w:tc>
      </w:tr>
      <w:tr w:rsidR="00007E05" w:rsidRPr="00571F77" w14:paraId="0BDF71C2" w14:textId="77777777" w:rsidTr="0002656D">
        <w:tc>
          <w:tcPr>
            <w:tcW w:w="2854" w:type="dxa"/>
            <w:shd w:val="clear" w:color="auto" w:fill="auto"/>
          </w:tcPr>
          <w:p w14:paraId="69378910" w14:textId="77777777" w:rsidR="00007E05" w:rsidRPr="00571F77" w:rsidRDefault="00007E05" w:rsidP="0002656D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Název:</w:t>
            </w:r>
          </w:p>
        </w:tc>
        <w:tc>
          <w:tcPr>
            <w:tcW w:w="6434" w:type="dxa"/>
            <w:shd w:val="clear" w:color="auto" w:fill="auto"/>
          </w:tcPr>
          <w:p w14:paraId="12922699" w14:textId="77777777" w:rsidR="00007E05" w:rsidRPr="00571F77" w:rsidRDefault="00007E05" w:rsidP="0002656D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KOVATOM s.r.o.</w:t>
            </w:r>
          </w:p>
        </w:tc>
      </w:tr>
      <w:tr w:rsidR="00007E05" w:rsidRPr="00571F77" w14:paraId="54666631" w14:textId="77777777" w:rsidTr="0002656D">
        <w:tc>
          <w:tcPr>
            <w:tcW w:w="2854" w:type="dxa"/>
            <w:shd w:val="clear" w:color="auto" w:fill="auto"/>
          </w:tcPr>
          <w:p w14:paraId="161BDF78" w14:textId="77777777" w:rsidR="00007E05" w:rsidRPr="00571F77" w:rsidRDefault="00007E05" w:rsidP="0002656D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Sídlo:</w:t>
            </w:r>
          </w:p>
        </w:tc>
        <w:tc>
          <w:tcPr>
            <w:tcW w:w="6434" w:type="dxa"/>
            <w:shd w:val="clear" w:color="auto" w:fill="auto"/>
          </w:tcPr>
          <w:p w14:paraId="4658B6B7" w14:textId="77777777" w:rsidR="00007E05" w:rsidRPr="00571F77" w:rsidRDefault="00007E05" w:rsidP="0002656D">
            <w:pPr>
              <w:pStyle w:val="Bezmezer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č. p. 205, Strážovice, PSČ: 696 38</w:t>
            </w:r>
          </w:p>
        </w:tc>
      </w:tr>
      <w:tr w:rsidR="00007E05" w:rsidRPr="00571F77" w14:paraId="5497166B" w14:textId="77777777" w:rsidTr="0002656D">
        <w:tc>
          <w:tcPr>
            <w:tcW w:w="2854" w:type="dxa"/>
            <w:shd w:val="clear" w:color="auto" w:fill="auto"/>
          </w:tcPr>
          <w:p w14:paraId="776B4C3A" w14:textId="77777777" w:rsidR="00007E05" w:rsidRPr="00571F77" w:rsidRDefault="00007E05" w:rsidP="0002656D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IČ:</w:t>
            </w:r>
          </w:p>
        </w:tc>
        <w:tc>
          <w:tcPr>
            <w:tcW w:w="6434" w:type="dxa"/>
            <w:shd w:val="clear" w:color="auto" w:fill="auto"/>
          </w:tcPr>
          <w:p w14:paraId="6A583285" w14:textId="77777777" w:rsidR="00007E05" w:rsidRPr="00571F77" w:rsidRDefault="00007E05" w:rsidP="0002656D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26297990</w:t>
            </w:r>
          </w:p>
        </w:tc>
      </w:tr>
      <w:tr w:rsidR="00007E05" w:rsidRPr="00571F77" w14:paraId="1D8ED886" w14:textId="77777777" w:rsidTr="0002656D">
        <w:tc>
          <w:tcPr>
            <w:tcW w:w="2854" w:type="dxa"/>
            <w:shd w:val="clear" w:color="auto" w:fill="auto"/>
          </w:tcPr>
          <w:p w14:paraId="4343FB9C" w14:textId="77777777" w:rsidR="00007E05" w:rsidRPr="00571F77" w:rsidRDefault="00007E05" w:rsidP="0002656D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Zastoupena:</w:t>
            </w:r>
          </w:p>
        </w:tc>
        <w:tc>
          <w:tcPr>
            <w:tcW w:w="6434" w:type="dxa"/>
            <w:shd w:val="clear" w:color="auto" w:fill="auto"/>
          </w:tcPr>
          <w:p w14:paraId="2218695D" w14:textId="77777777" w:rsidR="00007E05" w:rsidRPr="00571F77" w:rsidRDefault="00007E05" w:rsidP="0002656D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71F77">
              <w:rPr>
                <w:rFonts w:ascii="Cambria" w:hAnsi="Cambria"/>
                <w:sz w:val="22"/>
                <w:szCs w:val="22"/>
              </w:rPr>
              <w:t>Ing. Jiří Huňáček, jednatel</w:t>
            </w:r>
          </w:p>
        </w:tc>
      </w:tr>
      <w:tr w:rsidR="00007E05" w:rsidRPr="00571F77" w14:paraId="755478E8" w14:textId="77777777" w:rsidTr="0002656D">
        <w:tc>
          <w:tcPr>
            <w:tcW w:w="2854" w:type="dxa"/>
            <w:shd w:val="clear" w:color="auto" w:fill="auto"/>
          </w:tcPr>
          <w:p w14:paraId="0C1547F4" w14:textId="77777777" w:rsidR="00007E05" w:rsidRPr="00571F77" w:rsidRDefault="00007E05" w:rsidP="0002656D">
            <w:pPr>
              <w:suppressAutoHyphens/>
              <w:jc w:val="both"/>
              <w:rPr>
                <w:rFonts w:ascii="Cambria" w:hAnsi="Cambria" w:cs="Calibri"/>
                <w:sz w:val="22"/>
                <w:szCs w:val="22"/>
                <w:lang w:eastAsia="zh-CN"/>
              </w:rPr>
            </w:pPr>
            <w:r w:rsidRPr="00571F77">
              <w:rPr>
                <w:rFonts w:ascii="Cambria" w:hAnsi="Cambria" w:cs="Calibri"/>
                <w:sz w:val="22"/>
                <w:szCs w:val="22"/>
                <w:lang w:eastAsia="zh-CN"/>
              </w:rPr>
              <w:t>Kontaktní osoba:</w:t>
            </w:r>
          </w:p>
        </w:tc>
        <w:tc>
          <w:tcPr>
            <w:tcW w:w="6434" w:type="dxa"/>
            <w:shd w:val="clear" w:color="auto" w:fill="auto"/>
          </w:tcPr>
          <w:p w14:paraId="277602C1" w14:textId="77777777" w:rsidR="00007E05" w:rsidRPr="00571F77" w:rsidRDefault="00007E05" w:rsidP="0002656D">
            <w:pPr>
              <w:suppressAutoHyphens/>
              <w:rPr>
                <w:rFonts w:ascii="Cambria" w:hAnsi="Cambria" w:cs="Calibri"/>
                <w:sz w:val="22"/>
                <w:szCs w:val="22"/>
                <w:lang w:eastAsia="zh-CN"/>
              </w:rPr>
            </w:pPr>
            <w:r w:rsidRPr="00571F77">
              <w:rPr>
                <w:rFonts w:ascii="Cambria" w:hAnsi="Cambria" w:cs="Calibri"/>
                <w:sz w:val="22"/>
                <w:szCs w:val="22"/>
              </w:rPr>
              <w:t>Mgr. Marek Sklenář, jednatel</w:t>
            </w:r>
          </w:p>
        </w:tc>
      </w:tr>
      <w:tr w:rsidR="00007E05" w:rsidRPr="00571F77" w14:paraId="54E0E84E" w14:textId="77777777" w:rsidTr="0002656D">
        <w:tc>
          <w:tcPr>
            <w:tcW w:w="2854" w:type="dxa"/>
            <w:shd w:val="clear" w:color="auto" w:fill="auto"/>
          </w:tcPr>
          <w:p w14:paraId="44AF5178" w14:textId="77777777" w:rsidR="00007E05" w:rsidRPr="00571F77" w:rsidRDefault="00007E05" w:rsidP="0002656D">
            <w:pPr>
              <w:suppressAutoHyphens/>
              <w:jc w:val="both"/>
              <w:rPr>
                <w:rFonts w:ascii="Cambria" w:hAnsi="Cambria" w:cs="Calibri"/>
                <w:sz w:val="22"/>
                <w:szCs w:val="22"/>
                <w:lang w:eastAsia="zh-CN"/>
              </w:rPr>
            </w:pPr>
            <w:r w:rsidRPr="00571F77">
              <w:rPr>
                <w:rFonts w:ascii="Cambria" w:hAnsi="Cambria" w:cs="Calibri"/>
                <w:sz w:val="22"/>
                <w:szCs w:val="22"/>
                <w:lang w:eastAsia="zh-CN"/>
              </w:rPr>
              <w:t>E-mail:</w:t>
            </w:r>
          </w:p>
        </w:tc>
        <w:tc>
          <w:tcPr>
            <w:tcW w:w="6434" w:type="dxa"/>
            <w:shd w:val="clear" w:color="auto" w:fill="auto"/>
          </w:tcPr>
          <w:p w14:paraId="14D545BC" w14:textId="77777777" w:rsidR="00007E05" w:rsidRPr="00571F77" w:rsidRDefault="00007E05" w:rsidP="0002656D">
            <w:pPr>
              <w:suppressAutoHyphens/>
              <w:jc w:val="both"/>
              <w:rPr>
                <w:rFonts w:ascii="Cambria" w:hAnsi="Cambria" w:cs="Calibri"/>
                <w:sz w:val="22"/>
                <w:szCs w:val="22"/>
                <w:lang w:eastAsia="zh-CN"/>
              </w:rPr>
            </w:pPr>
            <w:r w:rsidRPr="00571F77">
              <w:rPr>
                <w:rFonts w:ascii="Cambria" w:hAnsi="Cambria" w:cs="Calibri"/>
                <w:sz w:val="22"/>
                <w:szCs w:val="22"/>
                <w:lang w:eastAsia="zh-CN"/>
              </w:rPr>
              <w:t>zakazky@pions.cz</w:t>
            </w:r>
          </w:p>
        </w:tc>
      </w:tr>
    </w:tbl>
    <w:p w14:paraId="3E95EE9A" w14:textId="77777777" w:rsidR="00571F77" w:rsidRPr="00571F77" w:rsidRDefault="00571F77" w:rsidP="00691A30">
      <w:pPr>
        <w:rPr>
          <w:rFonts w:ascii="Cambria" w:hAnsi="Cambria" w:cs="Calibri"/>
          <w:b/>
          <w:sz w:val="22"/>
          <w:szCs w:val="22"/>
        </w:rPr>
      </w:pPr>
    </w:p>
    <w:p w14:paraId="32829CB0" w14:textId="77777777" w:rsidR="00691A30" w:rsidRPr="00571F77" w:rsidRDefault="00691A30" w:rsidP="00691A30">
      <w:pPr>
        <w:rPr>
          <w:rFonts w:ascii="Cambria" w:hAnsi="Cambria" w:cs="Calibri"/>
          <w:sz w:val="22"/>
          <w:szCs w:val="22"/>
        </w:rPr>
      </w:pPr>
      <w:r w:rsidRPr="00571F77">
        <w:rPr>
          <w:rFonts w:ascii="Cambria" w:hAnsi="Cambria" w:cs="Calibri"/>
          <w:b/>
          <w:sz w:val="22"/>
          <w:szCs w:val="22"/>
        </w:rPr>
        <w:t>Název dodavatele (vč. právní formy):</w:t>
      </w:r>
      <w:r w:rsidRPr="00571F77">
        <w:rPr>
          <w:rFonts w:ascii="Cambria" w:hAnsi="Cambria" w:cs="Calibri"/>
          <w:sz w:val="22"/>
          <w:szCs w:val="22"/>
        </w:rPr>
        <w:tab/>
        <w:t>________________________________________________</w:t>
      </w:r>
    </w:p>
    <w:p w14:paraId="57C1E099" w14:textId="77777777" w:rsidR="00691A30" w:rsidRPr="00571F77" w:rsidRDefault="00691A30" w:rsidP="00691A30">
      <w:pPr>
        <w:rPr>
          <w:rFonts w:ascii="Cambria" w:hAnsi="Cambria" w:cs="Calibri"/>
          <w:sz w:val="22"/>
          <w:szCs w:val="22"/>
        </w:rPr>
      </w:pPr>
      <w:r w:rsidRPr="00571F77">
        <w:rPr>
          <w:rFonts w:ascii="Cambria" w:hAnsi="Cambria" w:cs="Calibri"/>
          <w:b/>
          <w:sz w:val="22"/>
          <w:szCs w:val="22"/>
        </w:rPr>
        <w:t>Sídlo / místo podnikání:</w:t>
      </w:r>
      <w:r w:rsidRPr="00571F77">
        <w:rPr>
          <w:rFonts w:ascii="Cambria" w:hAnsi="Cambria" w:cs="Calibri"/>
          <w:b/>
          <w:sz w:val="22"/>
          <w:szCs w:val="22"/>
        </w:rPr>
        <w:tab/>
      </w:r>
      <w:r w:rsidRPr="00571F77">
        <w:rPr>
          <w:rFonts w:ascii="Cambria" w:hAnsi="Cambria" w:cs="Calibri"/>
          <w:sz w:val="22"/>
          <w:szCs w:val="22"/>
        </w:rPr>
        <w:tab/>
      </w:r>
      <w:r w:rsidRPr="00571F77">
        <w:rPr>
          <w:rFonts w:ascii="Cambria" w:hAnsi="Cambria" w:cs="Calibri"/>
          <w:sz w:val="22"/>
          <w:szCs w:val="22"/>
        </w:rPr>
        <w:tab/>
        <w:t>________________________________________________</w:t>
      </w:r>
    </w:p>
    <w:p w14:paraId="43D221EA" w14:textId="77777777" w:rsidR="00691A30" w:rsidRPr="00571F77" w:rsidRDefault="00691A30" w:rsidP="00691A30">
      <w:pPr>
        <w:rPr>
          <w:rFonts w:ascii="Cambria" w:hAnsi="Cambria" w:cs="Calibri"/>
          <w:sz w:val="22"/>
          <w:szCs w:val="22"/>
        </w:rPr>
      </w:pPr>
      <w:r w:rsidRPr="00571F77">
        <w:rPr>
          <w:rFonts w:ascii="Cambria" w:hAnsi="Cambria" w:cs="Calibri"/>
          <w:b/>
          <w:sz w:val="22"/>
          <w:szCs w:val="22"/>
        </w:rPr>
        <w:t>IČ/DIČ:</w:t>
      </w:r>
      <w:r w:rsidRPr="00571F77">
        <w:rPr>
          <w:rFonts w:ascii="Cambria" w:hAnsi="Cambria" w:cs="Calibri"/>
          <w:sz w:val="22"/>
          <w:szCs w:val="22"/>
        </w:rPr>
        <w:tab/>
      </w:r>
      <w:r w:rsidRPr="00571F77">
        <w:rPr>
          <w:rFonts w:ascii="Cambria" w:hAnsi="Cambria" w:cs="Calibri"/>
          <w:sz w:val="22"/>
          <w:szCs w:val="22"/>
        </w:rPr>
        <w:tab/>
      </w:r>
      <w:r w:rsidRPr="00571F77">
        <w:rPr>
          <w:rFonts w:ascii="Cambria" w:hAnsi="Cambria" w:cs="Calibri"/>
          <w:sz w:val="22"/>
          <w:szCs w:val="22"/>
        </w:rPr>
        <w:tab/>
      </w:r>
      <w:r w:rsidRPr="00571F77">
        <w:rPr>
          <w:rFonts w:ascii="Cambria" w:hAnsi="Cambria" w:cs="Calibri"/>
          <w:sz w:val="22"/>
          <w:szCs w:val="22"/>
        </w:rPr>
        <w:tab/>
      </w:r>
      <w:r w:rsidRPr="00571F77">
        <w:rPr>
          <w:rFonts w:ascii="Cambria" w:hAnsi="Cambria" w:cs="Calibri"/>
          <w:sz w:val="22"/>
          <w:szCs w:val="22"/>
        </w:rPr>
        <w:tab/>
        <w:t>________________________________________________</w:t>
      </w:r>
    </w:p>
    <w:p w14:paraId="027655F5" w14:textId="77777777" w:rsidR="00DD0B71" w:rsidRPr="00B24949" w:rsidRDefault="00DD0B71" w:rsidP="00A16753">
      <w:pPr>
        <w:autoSpaceDE w:val="0"/>
        <w:autoSpaceDN w:val="0"/>
        <w:adjustRightInd w:val="0"/>
        <w:jc w:val="both"/>
        <w:rPr>
          <w:rFonts w:ascii="Cambria" w:eastAsia="Arial" w:hAnsi="Cambria" w:cs="Arial"/>
          <w:b/>
          <w:bCs/>
        </w:rPr>
      </w:pPr>
    </w:p>
    <w:p w14:paraId="121B082B" w14:textId="204BD800" w:rsidR="00A16753" w:rsidRPr="00571F77" w:rsidRDefault="00A16753" w:rsidP="00A16753">
      <w:pPr>
        <w:pStyle w:val="Bezmezer"/>
        <w:jc w:val="both"/>
        <w:rPr>
          <w:rFonts w:ascii="Cambria" w:eastAsia="Arial" w:hAnsi="Cambria"/>
          <w:sz w:val="22"/>
          <w:szCs w:val="22"/>
        </w:rPr>
      </w:pPr>
      <w:r w:rsidRPr="00571F77">
        <w:rPr>
          <w:rFonts w:ascii="Cambria" w:eastAsia="Arial" w:hAnsi="Cambria"/>
          <w:sz w:val="22"/>
          <w:szCs w:val="22"/>
        </w:rPr>
        <w:t>Jako osoba oprávněná jednat jménem či za dodavatele čestně prohlašuji</w:t>
      </w:r>
      <w:r w:rsidR="001D2D1A" w:rsidRPr="00571F77">
        <w:rPr>
          <w:rFonts w:ascii="Cambria" w:eastAsia="Arial" w:hAnsi="Cambria"/>
          <w:sz w:val="22"/>
          <w:szCs w:val="22"/>
        </w:rPr>
        <w:t>,</w:t>
      </w:r>
      <w:r w:rsidR="00DD0B71" w:rsidRPr="00571F77">
        <w:rPr>
          <w:rFonts w:ascii="Cambria" w:eastAsia="Arial" w:hAnsi="Cambria"/>
          <w:sz w:val="22"/>
          <w:szCs w:val="22"/>
        </w:rPr>
        <w:t xml:space="preserve"> </w:t>
      </w:r>
      <w:r w:rsidRPr="00571F77">
        <w:rPr>
          <w:rFonts w:ascii="Cambria" w:eastAsia="Arial" w:hAnsi="Cambria"/>
          <w:sz w:val="22"/>
          <w:szCs w:val="22"/>
        </w:rPr>
        <w:t xml:space="preserve">že </w:t>
      </w:r>
      <w:r w:rsidR="00DD0B71" w:rsidRPr="00571F77">
        <w:rPr>
          <w:rFonts w:ascii="Cambria" w:eastAsia="Arial" w:hAnsi="Cambria"/>
          <w:sz w:val="22"/>
          <w:szCs w:val="22"/>
        </w:rPr>
        <w:t>nejsem dodavatelem ve smyslu nařízení Rady EU č. 2022/576, tj. nejsem:</w:t>
      </w:r>
    </w:p>
    <w:p w14:paraId="6B65405C" w14:textId="77777777" w:rsidR="00A16753" w:rsidRPr="00571F77" w:rsidRDefault="00DD0B71" w:rsidP="00A16753">
      <w:pPr>
        <w:pStyle w:val="Bezmezer"/>
        <w:numPr>
          <w:ilvl w:val="0"/>
          <w:numId w:val="2"/>
        </w:numPr>
        <w:jc w:val="both"/>
        <w:rPr>
          <w:rFonts w:ascii="Cambria" w:eastAsia="Arial" w:hAnsi="Cambria"/>
          <w:sz w:val="22"/>
          <w:szCs w:val="22"/>
        </w:rPr>
      </w:pPr>
      <w:r w:rsidRPr="00571F77">
        <w:rPr>
          <w:rFonts w:ascii="Cambria" w:eastAsia="Arial" w:hAnsi="Cambria"/>
          <w:sz w:val="22"/>
          <w:szCs w:val="22"/>
        </w:rPr>
        <w:t>ruským státním příslušníkem, fyzickou či právnickou osobou, subjektem či orgánem se sídlem v Rusku,</w:t>
      </w:r>
    </w:p>
    <w:p w14:paraId="7D3753B9" w14:textId="77777777" w:rsidR="00A16753" w:rsidRPr="00571F77" w:rsidRDefault="00DD0B71" w:rsidP="00A16753">
      <w:pPr>
        <w:pStyle w:val="Bezmezer"/>
        <w:numPr>
          <w:ilvl w:val="0"/>
          <w:numId w:val="2"/>
        </w:numPr>
        <w:jc w:val="both"/>
        <w:rPr>
          <w:rFonts w:ascii="Cambria" w:eastAsia="Arial" w:hAnsi="Cambria"/>
          <w:sz w:val="22"/>
          <w:szCs w:val="22"/>
        </w:rPr>
      </w:pPr>
      <w:r w:rsidRPr="00571F77">
        <w:rPr>
          <w:rFonts w:ascii="Cambria" w:eastAsia="Arial" w:hAnsi="Cambria"/>
          <w:sz w:val="22"/>
          <w:szCs w:val="22"/>
        </w:rPr>
        <w:t>právnickou osobou, subjektem nebo orgánem, který je z více než 50 % přímo či nepřímo vlastněný některým ze subjektů uvedených v písmeni a), nebo</w:t>
      </w:r>
    </w:p>
    <w:p w14:paraId="7689CDD4" w14:textId="62695038" w:rsidR="00DD0B71" w:rsidRPr="00571F77" w:rsidRDefault="00DD0B71" w:rsidP="00A16753">
      <w:pPr>
        <w:pStyle w:val="Bezmezer"/>
        <w:numPr>
          <w:ilvl w:val="0"/>
          <w:numId w:val="2"/>
        </w:numPr>
        <w:jc w:val="both"/>
        <w:rPr>
          <w:rFonts w:ascii="Cambria" w:eastAsia="Arial" w:hAnsi="Cambria"/>
          <w:sz w:val="22"/>
          <w:szCs w:val="22"/>
        </w:rPr>
      </w:pPr>
      <w:r w:rsidRPr="00571F77">
        <w:rPr>
          <w:rFonts w:ascii="Cambria" w:eastAsia="Arial" w:hAnsi="Cambria"/>
          <w:sz w:val="22"/>
          <w:szCs w:val="22"/>
        </w:rPr>
        <w:t>fyzickou nebo právnickou osobou, subjektem nebo orgánem, který jedná jménem nebo na pokyn některého ze subjektů uvedených v písmeni a) nebo b).</w:t>
      </w:r>
    </w:p>
    <w:p w14:paraId="45BF838E" w14:textId="77777777" w:rsidR="00A16753" w:rsidRPr="00571F77" w:rsidRDefault="00A16753" w:rsidP="00A16753">
      <w:pPr>
        <w:pStyle w:val="Bezmezer"/>
        <w:jc w:val="both"/>
        <w:rPr>
          <w:rFonts w:ascii="Cambria" w:eastAsia="Arial" w:hAnsi="Cambria"/>
          <w:sz w:val="22"/>
          <w:szCs w:val="22"/>
        </w:rPr>
      </w:pPr>
    </w:p>
    <w:p w14:paraId="600AE8B5" w14:textId="54CFDF8A" w:rsidR="00DD0B71" w:rsidRPr="00571F77" w:rsidRDefault="00072B20" w:rsidP="00A16753">
      <w:pPr>
        <w:pStyle w:val="Bezmezer"/>
        <w:jc w:val="both"/>
        <w:rPr>
          <w:rFonts w:ascii="Cambria" w:eastAsia="Arial" w:hAnsi="Cambria"/>
          <w:sz w:val="22"/>
          <w:szCs w:val="22"/>
        </w:rPr>
      </w:pPr>
      <w:r w:rsidRPr="00571F77">
        <w:rPr>
          <w:rFonts w:ascii="Cambria" w:eastAsia="Arial" w:hAnsi="Cambria"/>
          <w:sz w:val="22"/>
          <w:szCs w:val="22"/>
        </w:rPr>
        <w:t>Dále</w:t>
      </w:r>
      <w:r w:rsidR="00DD0B71" w:rsidRPr="00571F77">
        <w:rPr>
          <w:rFonts w:ascii="Cambria" w:eastAsia="Arial" w:hAnsi="Cambria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571F77" w:rsidRDefault="00DD0B71" w:rsidP="00A16753">
      <w:pPr>
        <w:pStyle w:val="Bezmezer"/>
        <w:jc w:val="both"/>
        <w:rPr>
          <w:rFonts w:ascii="Cambria" w:eastAsia="Arial" w:hAnsi="Cambria"/>
          <w:b/>
          <w:sz w:val="22"/>
          <w:szCs w:val="22"/>
        </w:rPr>
      </w:pPr>
    </w:p>
    <w:p w14:paraId="3ACCDBFC" w14:textId="04F28773" w:rsidR="00A16753" w:rsidRPr="00571F77" w:rsidRDefault="01338067" w:rsidP="00A16753">
      <w:pPr>
        <w:pStyle w:val="Bezmezer"/>
        <w:jc w:val="both"/>
        <w:rPr>
          <w:rFonts w:ascii="Cambria" w:eastAsia="Arial" w:hAnsi="Cambria"/>
          <w:b/>
          <w:sz w:val="22"/>
          <w:szCs w:val="22"/>
        </w:rPr>
      </w:pPr>
      <w:r w:rsidRPr="00571F77">
        <w:rPr>
          <w:rFonts w:ascii="Cambria" w:eastAsia="Arial" w:hAnsi="Cambria"/>
          <w:b/>
          <w:sz w:val="22"/>
          <w:szCs w:val="22"/>
        </w:rPr>
        <w:t xml:space="preserve">Dodavatel </w:t>
      </w:r>
      <w:r w:rsidR="00A16753" w:rsidRPr="00571F77">
        <w:rPr>
          <w:rFonts w:ascii="Cambria" w:eastAsia="Arial" w:hAnsi="Cambria"/>
          <w:b/>
          <w:sz w:val="22"/>
          <w:szCs w:val="22"/>
        </w:rPr>
        <w:t xml:space="preserve">dále </w:t>
      </w:r>
      <w:r w:rsidRPr="00571F77">
        <w:rPr>
          <w:rFonts w:ascii="Cambria" w:eastAsia="Arial" w:hAnsi="Cambria"/>
          <w:b/>
          <w:sz w:val="22"/>
          <w:szCs w:val="22"/>
        </w:rPr>
        <w:t>čestně prohlašuje, že neobchoduje se sankcionovaný</w:t>
      </w:r>
      <w:r w:rsidR="003D1F16" w:rsidRPr="00571F77">
        <w:rPr>
          <w:rFonts w:ascii="Cambria" w:eastAsia="Arial" w:hAnsi="Cambria"/>
          <w:b/>
          <w:sz w:val="22"/>
          <w:szCs w:val="22"/>
        </w:rPr>
        <w:t>m</w:t>
      </w:r>
      <w:r w:rsidRPr="00571F77">
        <w:rPr>
          <w:rFonts w:ascii="Cambria" w:eastAsia="Arial" w:hAnsi="Cambria"/>
          <w:b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4B70B95D" w14:textId="77777777" w:rsidR="00A16753" w:rsidRPr="00571F77" w:rsidRDefault="00A16753" w:rsidP="00A16753">
      <w:pPr>
        <w:pStyle w:val="Bezmezer"/>
        <w:jc w:val="both"/>
        <w:rPr>
          <w:rFonts w:ascii="Cambria" w:eastAsia="Arial" w:hAnsi="Cambria"/>
          <w:b/>
          <w:sz w:val="22"/>
          <w:szCs w:val="22"/>
        </w:rPr>
      </w:pPr>
    </w:p>
    <w:p w14:paraId="38D457F3" w14:textId="18AA481A" w:rsidR="00DD0B71" w:rsidRPr="00571F77" w:rsidRDefault="00072B20" w:rsidP="00A16753">
      <w:pPr>
        <w:pStyle w:val="Bezmezer"/>
        <w:jc w:val="both"/>
        <w:rPr>
          <w:rFonts w:ascii="Cambria" w:eastAsia="Arial" w:hAnsi="Cambria"/>
          <w:b/>
          <w:sz w:val="22"/>
          <w:szCs w:val="22"/>
        </w:rPr>
      </w:pPr>
      <w:r w:rsidRPr="00571F77">
        <w:rPr>
          <w:rFonts w:ascii="Cambria" w:eastAsia="Arial" w:hAnsi="Cambria"/>
          <w:b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71F77">
        <w:rPr>
          <w:rFonts w:ascii="Cambria" w:eastAsia="Arial" w:hAnsi="Cambria"/>
          <w:b/>
          <w:sz w:val="22"/>
          <w:szCs w:val="22"/>
          <w:vertAlign w:val="superscript"/>
        </w:rPr>
        <w:footnoteReference w:id="1"/>
      </w:r>
      <w:r w:rsidRPr="00571F77">
        <w:rPr>
          <w:rFonts w:ascii="Cambria" w:eastAsia="Arial" w:hAnsi="Cambria"/>
          <w:b/>
          <w:sz w:val="22"/>
          <w:szCs w:val="22"/>
        </w:rPr>
        <w:t>.</w:t>
      </w:r>
    </w:p>
    <w:p w14:paraId="48827A8F" w14:textId="77777777" w:rsidR="00571F77" w:rsidRDefault="00571F77" w:rsidP="00571F77">
      <w:pPr>
        <w:pStyle w:val="Bezmezer"/>
        <w:rPr>
          <w:rFonts w:ascii="Cambria" w:hAnsi="Cambria"/>
          <w:bCs/>
          <w:sz w:val="22"/>
          <w:szCs w:val="22"/>
          <w:lang w:eastAsia="en-US"/>
        </w:rPr>
      </w:pPr>
    </w:p>
    <w:p w14:paraId="11E4117C" w14:textId="4B604D4E" w:rsidR="00B24949" w:rsidRPr="00571F77" w:rsidRDefault="00A16753" w:rsidP="00571F77">
      <w:pPr>
        <w:pStyle w:val="Bezmezer"/>
        <w:rPr>
          <w:rFonts w:ascii="Cambria" w:hAnsi="Cambria"/>
          <w:bCs/>
          <w:sz w:val="22"/>
          <w:szCs w:val="22"/>
          <w:lang w:eastAsia="en-US"/>
        </w:rPr>
      </w:pPr>
      <w:r w:rsidRPr="00571F77">
        <w:rPr>
          <w:rFonts w:ascii="Cambria" w:hAnsi="Cambria"/>
          <w:bCs/>
          <w:sz w:val="22"/>
          <w:szCs w:val="22"/>
          <w:lang w:eastAsia="en-US"/>
        </w:rPr>
        <w:t>V ____________ dne ____________</w:t>
      </w:r>
      <w:r w:rsidRPr="00571F77">
        <w:rPr>
          <w:rFonts w:ascii="Cambria" w:hAnsi="Cambria"/>
          <w:bCs/>
          <w:sz w:val="22"/>
          <w:szCs w:val="22"/>
          <w:lang w:eastAsia="en-US"/>
        </w:rPr>
        <w:tab/>
      </w:r>
      <w:r w:rsidRPr="00571F77">
        <w:rPr>
          <w:rFonts w:ascii="Cambria" w:hAnsi="Cambria"/>
          <w:bCs/>
          <w:sz w:val="22"/>
          <w:szCs w:val="22"/>
          <w:lang w:eastAsia="en-US"/>
        </w:rPr>
        <w:tab/>
      </w:r>
      <w:r w:rsidRPr="00571F77">
        <w:rPr>
          <w:rFonts w:ascii="Cambria" w:hAnsi="Cambria"/>
          <w:bCs/>
          <w:sz w:val="22"/>
          <w:szCs w:val="22"/>
          <w:lang w:eastAsia="en-US"/>
        </w:rPr>
        <w:tab/>
      </w:r>
      <w:r w:rsidRPr="00571F77">
        <w:rPr>
          <w:rFonts w:ascii="Cambria" w:hAnsi="Cambria"/>
          <w:bCs/>
          <w:sz w:val="22"/>
          <w:szCs w:val="22"/>
          <w:lang w:eastAsia="en-US"/>
        </w:rPr>
        <w:tab/>
      </w:r>
    </w:p>
    <w:p w14:paraId="05C06846" w14:textId="1CF22E39" w:rsidR="00A16753" w:rsidRPr="00571F77" w:rsidRDefault="00A16753" w:rsidP="00A16753">
      <w:pPr>
        <w:pStyle w:val="Bezmezer"/>
        <w:ind w:left="4956"/>
        <w:rPr>
          <w:rFonts w:ascii="Cambria" w:hAnsi="Cambria"/>
          <w:bCs/>
          <w:sz w:val="22"/>
          <w:szCs w:val="22"/>
          <w:lang w:eastAsia="en-US"/>
        </w:rPr>
      </w:pPr>
      <w:r w:rsidRPr="00571F77">
        <w:rPr>
          <w:rFonts w:ascii="Cambria" w:eastAsia="Calibri" w:hAnsi="Cambria"/>
          <w:sz w:val="22"/>
          <w:szCs w:val="22"/>
          <w:lang w:eastAsia="en-US"/>
        </w:rPr>
        <w:t>_______________________________</w:t>
      </w:r>
    </w:p>
    <w:p w14:paraId="1446D136" w14:textId="00252218" w:rsidR="00767923" w:rsidRPr="00571F77" w:rsidRDefault="00A16753" w:rsidP="00571F77">
      <w:pPr>
        <w:pStyle w:val="Bezmezer"/>
        <w:ind w:left="4248" w:firstLine="708"/>
        <w:rPr>
          <w:rFonts w:ascii="Cambria" w:hAnsi="Cambria"/>
          <w:bCs/>
          <w:sz w:val="22"/>
          <w:szCs w:val="22"/>
          <w:lang w:eastAsia="en-US"/>
        </w:rPr>
      </w:pPr>
      <w:r w:rsidRPr="00571F77">
        <w:rPr>
          <w:rFonts w:ascii="Cambria" w:eastAsia="Calibri" w:hAnsi="Cambria"/>
          <w:sz w:val="22"/>
          <w:szCs w:val="22"/>
          <w:lang w:eastAsia="en-US"/>
        </w:rPr>
        <w:t>osoba oprávněná jednat za účastníka</w:t>
      </w:r>
    </w:p>
    <w:sectPr w:rsidR="00767923" w:rsidRPr="00571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9A19B" w14:textId="77777777" w:rsidR="00E02DEC" w:rsidRDefault="00E02DEC" w:rsidP="00072B20">
      <w:r>
        <w:separator/>
      </w:r>
    </w:p>
  </w:endnote>
  <w:endnote w:type="continuationSeparator" w:id="0">
    <w:p w14:paraId="331257BC" w14:textId="77777777" w:rsidR="00E02DEC" w:rsidRDefault="00E02DEC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4F66E" w14:textId="77777777" w:rsidR="00E02DEC" w:rsidRDefault="00E02DEC" w:rsidP="00072B20">
      <w:r>
        <w:separator/>
      </w:r>
    </w:p>
  </w:footnote>
  <w:footnote w:type="continuationSeparator" w:id="0">
    <w:p w14:paraId="55E25D7D" w14:textId="77777777" w:rsidR="00E02DEC" w:rsidRDefault="00E02DEC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01317"/>
    <w:multiLevelType w:val="hybridMultilevel"/>
    <w:tmpl w:val="313AD45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933132"/>
    <w:multiLevelType w:val="hybridMultilevel"/>
    <w:tmpl w:val="F8C0993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4385765">
    <w:abstractNumId w:val="0"/>
  </w:num>
  <w:num w:numId="2" w16cid:durableId="306207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04048"/>
    <w:rsid w:val="00007E05"/>
    <w:rsid w:val="00072B20"/>
    <w:rsid w:val="001D2D1A"/>
    <w:rsid w:val="002E2766"/>
    <w:rsid w:val="003D1F16"/>
    <w:rsid w:val="00571F77"/>
    <w:rsid w:val="00613677"/>
    <w:rsid w:val="00673288"/>
    <w:rsid w:val="00691A30"/>
    <w:rsid w:val="006A06DD"/>
    <w:rsid w:val="00767923"/>
    <w:rsid w:val="008135AF"/>
    <w:rsid w:val="00845A2F"/>
    <w:rsid w:val="009526EB"/>
    <w:rsid w:val="00A16753"/>
    <w:rsid w:val="00AF7149"/>
    <w:rsid w:val="00B24949"/>
    <w:rsid w:val="00D327BE"/>
    <w:rsid w:val="00D93D64"/>
    <w:rsid w:val="00DA638B"/>
    <w:rsid w:val="00DD0B71"/>
    <w:rsid w:val="00E02DEC"/>
    <w:rsid w:val="00EF04BB"/>
    <w:rsid w:val="00FF0D99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  <w:style w:type="paragraph" w:styleId="Bezmezer">
    <w:name w:val="No Spacing"/>
    <w:link w:val="BezmezerChar"/>
    <w:uiPriority w:val="3"/>
    <w:qFormat/>
    <w:rsid w:val="00A16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ezmezerChar">
    <w:name w:val="Bez mezer Char"/>
    <w:link w:val="Bezmezer"/>
    <w:uiPriority w:val="3"/>
    <w:rsid w:val="00EF04B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350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Veronika Maxová</cp:lastModifiedBy>
  <cp:revision>16</cp:revision>
  <dcterms:created xsi:type="dcterms:W3CDTF">2023-03-31T09:43:00Z</dcterms:created>
  <dcterms:modified xsi:type="dcterms:W3CDTF">2024-10-08T09:24:00Z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